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:2</w:t>
      </w:r>
      <w:r>
        <w:rPr>
          <w:rFonts w:hint="eastAsia" w:ascii="仿宋_GB2312" w:eastAsia="仿宋_GB2312" w:cs="仿宋_GB2312"/>
          <w:sz w:val="28"/>
          <w:szCs w:val="28"/>
        </w:rPr>
        <w:t>：</w:t>
      </w:r>
    </w:p>
    <w:p>
      <w:pPr>
        <w:widowControl/>
        <w:spacing w:line="400" w:lineRule="atLeast"/>
        <w:jc w:val="center"/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</w:pPr>
      <w:bookmarkStart w:id="0" w:name="_GoBack"/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中国社会科学院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eastAsia="zh-CN"/>
        </w:rPr>
        <w:t>大学</w:t>
      </w:r>
    </w:p>
    <w:p>
      <w:pPr>
        <w:widowControl/>
        <w:spacing w:line="300" w:lineRule="atLeast"/>
        <w:jc w:val="center"/>
        <w:rPr>
          <w:rFonts w:hint="eastAsia" w:ascii="微软雅黑" w:hAnsi="微软雅黑" w:eastAsia="微软雅黑" w:cs="宋体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报考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硕士（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博士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）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学位研究生人员思想政治素质和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  <w:lang w:val="en-US" w:eastAsia="zh-CN"/>
        </w:rPr>
        <w:t>品德</w:t>
      </w: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考核表</w:t>
      </w:r>
      <w:r>
        <w:rPr>
          <w:rFonts w:hint="eastAsia" w:ascii="微软雅黑" w:hAnsi="微软雅黑" w:eastAsia="微软雅黑" w:cs="宋体"/>
          <w:kern w:val="0"/>
          <w:sz w:val="24"/>
          <w:szCs w:val="24"/>
        </w:rPr>
        <w:t xml:space="preserve"> </w:t>
      </w:r>
    </w:p>
    <w:bookmarkEnd w:id="0"/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报考系</w:t>
            </w:r>
          </w:p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</w:t>
            </w:r>
            <w:r>
              <w:rPr>
                <w:rFonts w:hint="eastAsia" w:ascii="宋体" w:hAnsi="宋体" w:cs="宋体"/>
                <w:kern w:val="0"/>
              </w:rPr>
              <w:t>名称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1" w:hRule="atLeast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政治思想情况评定：</w:t>
            </w: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rPr>
                <w:rFonts w:ascii="Calibri" w:hAnsi="Calibri" w:cs="宋体"/>
                <w:kern w:val="0"/>
              </w:rPr>
            </w:pP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须加盖人事档案所在单位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或工作单位</w:t>
            </w:r>
            <w:r>
              <w:rPr>
                <w:rFonts w:hint="eastAsia" w:ascii="宋体" w:hAnsi="宋体" w:cs="宋体"/>
                <w:kern w:val="0"/>
              </w:rPr>
              <w:t>人事或政工部门印章</w:t>
            </w:r>
          </w:p>
          <w:p>
            <w:pPr>
              <w:widowControl/>
              <w:spacing w:before="156"/>
              <w:jc w:val="right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ascii="Calibri" w:hAnsi="Calibri" w:cs="宋体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F5"/>
    <w:rsid w:val="00032DEA"/>
    <w:rsid w:val="00D868F9"/>
    <w:rsid w:val="00E521B0"/>
    <w:rsid w:val="00F835F5"/>
    <w:rsid w:val="176C0BB7"/>
    <w:rsid w:val="2B835C20"/>
    <w:rsid w:val="527C4988"/>
    <w:rsid w:val="52AA667B"/>
    <w:rsid w:val="56531D62"/>
    <w:rsid w:val="5A2F2B4D"/>
    <w:rsid w:val="6F71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5</TotalTime>
  <ScaleCrop>false</ScaleCrop>
  <LinksUpToDate>false</LinksUpToDate>
  <CharactersWithSpaces>157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2015-04-23T05:58:00Z</dcterms:created>
  <dc:creator>Yanlei</dc:creator>
  <cp:lastModifiedBy>Administrator</cp:lastModifiedBy>
  <dcterms:modified xsi:type="dcterms:W3CDTF">2020-09-27T07:37:29Z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