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报考博士学位研究生人员思想政治素质和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宋体"/>
                <w:kern w:val="0"/>
                <w:lang w:eastAsia="zh-CN"/>
              </w:rPr>
            </w:pPr>
            <w:r>
              <w:rPr>
                <w:rFonts w:hint="eastAsia" w:ascii="Calibri" w:hAnsi="Calibri" w:cs="宋体"/>
                <w:kern w:val="0"/>
                <w:lang w:eastAsia="zh-CN"/>
              </w:rPr>
              <w:t>西亚非洲研究系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</w:t>
            </w: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或工作单位</w:t>
            </w:r>
            <w:r>
              <w:rPr>
                <w:rFonts w:hint="eastAsia" w:ascii="宋体" w:hAnsi="宋体" w:cs="宋体"/>
                <w:kern w:val="0"/>
              </w:rPr>
              <w:t>人事或政工部门印章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D868F9"/>
    <w:rsid w:val="00E521B0"/>
    <w:rsid w:val="00F835F5"/>
    <w:rsid w:val="0B2B5D3A"/>
    <w:rsid w:val="176C0BB7"/>
    <w:rsid w:val="527C4988"/>
    <w:rsid w:val="565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中国社会科学院西亚非洲研究所</cp:lastModifiedBy>
  <dcterms:modified xsi:type="dcterms:W3CDTF">2021-06-04T07:34:38Z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17B55F6F0049479B9B8F000C9EF8BA56</vt:lpwstr>
  </property>
</Properties>
</file>